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D1" w:rsidRDefault="00AA0DD1" w:rsidP="00AA0DD1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AA0DD1" w:rsidRPr="005D427D" w:rsidRDefault="00AA0DD1" w:rsidP="00AA0D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D427D">
        <w:rPr>
          <w:rFonts w:ascii="Times New Roman" w:eastAsia="Times New Roman" w:hAnsi="Times New Roman"/>
          <w:sz w:val="24"/>
          <w:szCs w:val="24"/>
        </w:rPr>
        <w:t>ПРОЕКТ</w:t>
      </w:r>
    </w:p>
    <w:p w:rsidR="00AA0DD1" w:rsidRPr="005D427D" w:rsidRDefault="00AA0DD1" w:rsidP="00AA0D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A0DD1" w:rsidRPr="005D427D" w:rsidRDefault="00AA0DD1" w:rsidP="00AA0D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427D">
        <w:rPr>
          <w:rFonts w:ascii="Times New Roman" w:eastAsia="Times New Roman" w:hAnsi="Times New Roman"/>
          <w:b/>
          <w:sz w:val="28"/>
          <w:szCs w:val="28"/>
        </w:rPr>
        <w:t>ПРАВИТЕЛЬСТВО ЕВРЕЙСКОЙ АВТОНОМНОЙ ОБЛАСТИ</w:t>
      </w:r>
    </w:p>
    <w:p w:rsidR="00AA0DD1" w:rsidRPr="005D427D" w:rsidRDefault="00AA0DD1" w:rsidP="00AA0D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A0DD1" w:rsidRPr="005D427D" w:rsidRDefault="00AA0DD1" w:rsidP="00AA0D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5D427D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AA0DD1" w:rsidRPr="005D427D" w:rsidRDefault="00AA0DD1" w:rsidP="00AA0DD1">
      <w:pPr>
        <w:rPr>
          <w:rFonts w:eastAsia="Times New Roman"/>
        </w:rPr>
      </w:pPr>
    </w:p>
    <w:p w:rsidR="00AA0DD1" w:rsidRDefault="00AA0DD1" w:rsidP="00AA0D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________________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          №_________</w:t>
      </w:r>
    </w:p>
    <w:p w:rsidR="00AA0DD1" w:rsidRDefault="00AA0DD1" w:rsidP="00AA0D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г. Биробиджан</w:t>
      </w:r>
    </w:p>
    <w:p w:rsidR="00AA0DD1" w:rsidRDefault="00AA0DD1" w:rsidP="00AA0DD1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E85BC6" w:rsidRDefault="00AA0DD1" w:rsidP="00AA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A0DD1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постановление правительства Еврейской автономной области </w:t>
      </w:r>
      <w:r>
        <w:rPr>
          <w:rFonts w:ascii="Times New Roman" w:eastAsia="Times New Roman" w:hAnsi="Times New Roman"/>
          <w:sz w:val="28"/>
          <w:szCs w:val="28"/>
        </w:rPr>
        <w:t>от 20.09.2023 № 377-пп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4C6C63" w:rsidRPr="00322A26">
        <w:rPr>
          <w:rFonts w:ascii="Times New Roman" w:eastAsia="Times New Roman" w:hAnsi="Times New Roman"/>
          <w:color w:val="000000"/>
          <w:sz w:val="28"/>
          <w:szCs w:val="28"/>
        </w:rPr>
        <w:t>Об особенностях</w:t>
      </w:r>
      <w:r w:rsidR="004C6C63" w:rsidRPr="00322A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4C6C63" w:rsidRPr="00322A26">
        <w:rPr>
          <w:rFonts w:ascii="Times New Roman" w:eastAsia="Times New Roman" w:hAnsi="Times New Roman"/>
          <w:color w:val="000000"/>
          <w:sz w:val="28"/>
          <w:szCs w:val="28"/>
        </w:rPr>
        <w:t>возвращения родителям (одному из них) или иным законным представителям ребенка, находившегося в трудной жизненной ситуации, органом исполнительной власти Еврейской автономной области, уполномоченным в сфере опеки и попечительства, и учреждениями для несовершеннолетних Еврейской автономной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037081" w:rsidRDefault="00037081" w:rsidP="00AA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37081" w:rsidRPr="00322A26" w:rsidRDefault="00037081" w:rsidP="00AA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E85BC6" w:rsidRPr="00322A26" w:rsidRDefault="00AA0DD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A0DD1">
        <w:rPr>
          <w:rFonts w:ascii="Times New Roman" w:hAnsi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E85BC6" w:rsidRPr="00322A26" w:rsidRDefault="004C6C6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A26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A0DD1" w:rsidRPr="00AA0DD1" w:rsidRDefault="004C6C63" w:rsidP="00AA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2A26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AA0DD1" w:rsidRPr="00AA0DD1">
        <w:rPr>
          <w:rFonts w:ascii="Times New Roman" w:hAnsi="Times New Roman"/>
          <w:sz w:val="28"/>
          <w:szCs w:val="28"/>
          <w:lang w:eastAsia="en-US"/>
        </w:rPr>
        <w:t xml:space="preserve">Внести в постановление правительства Еврейской автономной области </w:t>
      </w:r>
      <w:r w:rsidR="00AA0DD1">
        <w:rPr>
          <w:rFonts w:ascii="Times New Roman" w:eastAsia="Times New Roman" w:hAnsi="Times New Roman"/>
          <w:sz w:val="28"/>
          <w:szCs w:val="28"/>
        </w:rPr>
        <w:t>от 20.09.2023 № 377-пп</w:t>
      </w:r>
      <w:r w:rsidR="00AA0DD1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AA0DD1" w:rsidRPr="00322A26">
        <w:rPr>
          <w:rFonts w:ascii="Times New Roman" w:eastAsia="Times New Roman" w:hAnsi="Times New Roman"/>
          <w:color w:val="000000"/>
          <w:sz w:val="28"/>
          <w:szCs w:val="28"/>
        </w:rPr>
        <w:t>Об особенностях</w:t>
      </w:r>
      <w:r w:rsidR="00AA0DD1" w:rsidRPr="00322A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AA0DD1" w:rsidRPr="00322A26">
        <w:rPr>
          <w:rFonts w:ascii="Times New Roman" w:eastAsia="Times New Roman" w:hAnsi="Times New Roman"/>
          <w:color w:val="000000"/>
          <w:sz w:val="28"/>
          <w:szCs w:val="28"/>
        </w:rPr>
        <w:t>возвращения родителям (одному из них) или иным законным представителям ребенка, находившегося в трудной жизненной ситуации, органом исполнительной власти Еврейской автономной области, уполномоченным в сфере опеки и попечительства, и учреждениями для несовершеннолетних Еврейской автономной области</w:t>
      </w:r>
      <w:r w:rsidR="00AA0DD1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AA0DD1" w:rsidRPr="00AA0DD1">
        <w:rPr>
          <w:rFonts w:ascii="Times New Roman" w:hAnsi="Times New Roman"/>
          <w:sz w:val="28"/>
          <w:szCs w:val="28"/>
          <w:lang w:eastAsia="en-US"/>
        </w:rPr>
        <w:t xml:space="preserve"> следующие изменения:</w:t>
      </w:r>
    </w:p>
    <w:p w:rsidR="004B1B39" w:rsidRPr="003E05F7" w:rsidRDefault="003E05F7" w:rsidP="004B1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05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 Подпункт 1.3 дополнить абзацами вторым, третьим следующего содержания:</w:t>
      </w:r>
    </w:p>
    <w:p w:rsidR="00410B60" w:rsidRPr="00CD0FB0" w:rsidRDefault="003E05F7" w:rsidP="0041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D0FB0">
        <w:rPr>
          <w:rFonts w:ascii="Times New Roman" w:eastAsia="Times New Roman" w:hAnsi="Times New Roman"/>
          <w:sz w:val="28"/>
          <w:szCs w:val="28"/>
        </w:rPr>
        <w:t>«</w:t>
      </w:r>
      <w:r w:rsidR="00FB1611"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В случае </w:t>
      </w:r>
      <w:r w:rsidR="00FB1611"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помещения ребенка в </w:t>
      </w:r>
      <w:r w:rsidR="00FB1611" w:rsidRPr="00CD0FB0">
        <w:rPr>
          <w:rFonts w:ascii="Times New Roman" w:hAnsi="Times New Roman"/>
          <w:sz w:val="28"/>
          <w:szCs w:val="28"/>
        </w:rPr>
        <w:t>ОГБУСО «СРЦН»</w:t>
      </w:r>
      <w:r w:rsidR="00FB1611" w:rsidRPr="00CD0FB0">
        <w:rPr>
          <w:rFonts w:ascii="Times New Roman" w:hAnsi="Times New Roman"/>
          <w:sz w:val="28"/>
          <w:szCs w:val="28"/>
        </w:rPr>
        <w:t>,</w:t>
      </w:r>
      <w:r w:rsidR="00FB1611" w:rsidRPr="00CD0FB0">
        <w:rPr>
          <w:rFonts w:ascii="Times New Roman" w:hAnsi="Times New Roman"/>
          <w:sz w:val="28"/>
          <w:szCs w:val="28"/>
        </w:rPr>
        <w:t xml:space="preserve"> ОГКУЗ «Дом ребенка специализированный»</w:t>
      </w:r>
      <w:r w:rsidR="00FB1611" w:rsidRPr="00CD0FB0">
        <w:rPr>
          <w:rFonts w:ascii="Times New Roman" w:hAnsi="Times New Roman"/>
          <w:sz w:val="28"/>
          <w:szCs w:val="28"/>
        </w:rPr>
        <w:t xml:space="preserve"> в связи </w:t>
      </w:r>
      <w:r w:rsidR="00410B60" w:rsidRPr="00CD0FB0">
        <w:rPr>
          <w:rFonts w:ascii="Times New Roman" w:eastAsia="Times New Roman" w:hAnsi="Times New Roman"/>
          <w:color w:val="000000"/>
          <w:sz w:val="28"/>
          <w:szCs w:val="28"/>
        </w:rPr>
        <w:t xml:space="preserve">с самовольным уходом </w:t>
      </w:r>
      <w:r w:rsidR="007354B8" w:rsidRPr="00CD0FB0">
        <w:rPr>
          <w:rFonts w:ascii="Times New Roman" w:eastAsia="Times New Roman" w:hAnsi="Times New Roman"/>
          <w:color w:val="000000"/>
          <w:sz w:val="28"/>
          <w:szCs w:val="28"/>
        </w:rPr>
        <w:t xml:space="preserve">из </w:t>
      </w:r>
      <w:r w:rsidR="00410B60" w:rsidRPr="00CD0FB0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организаций</w:t>
      </w:r>
      <w:r w:rsidR="007354B8" w:rsidRPr="00CD0FB0">
        <w:rPr>
          <w:rFonts w:ascii="Times New Roman" w:eastAsia="Times New Roman" w:hAnsi="Times New Roman"/>
          <w:sz w:val="28"/>
          <w:szCs w:val="28"/>
        </w:rPr>
        <w:t xml:space="preserve"> </w:t>
      </w:r>
      <w:r w:rsidR="00410B60" w:rsidRPr="00CD0FB0">
        <w:rPr>
          <w:rFonts w:ascii="Times New Roman" w:eastAsia="Times New Roman" w:hAnsi="Times New Roman"/>
          <w:sz w:val="28"/>
          <w:szCs w:val="28"/>
        </w:rPr>
        <w:t xml:space="preserve">родитель (законный представитель) </w:t>
      </w:r>
      <w:r w:rsidR="00FB1611" w:rsidRPr="00CD0FB0">
        <w:rPr>
          <w:rFonts w:ascii="Times New Roman" w:eastAsia="Times New Roman" w:hAnsi="Times New Roman"/>
          <w:sz w:val="28"/>
          <w:szCs w:val="28"/>
        </w:rPr>
        <w:t xml:space="preserve">для принятия решения о возвращении ребенка родителю (законному представителю) </w:t>
      </w:r>
      <w:r w:rsidR="00410B60" w:rsidRPr="00CD0FB0">
        <w:rPr>
          <w:rFonts w:ascii="Times New Roman" w:eastAsia="Times New Roman" w:hAnsi="Times New Roman"/>
          <w:sz w:val="28"/>
          <w:szCs w:val="28"/>
        </w:rPr>
        <w:t>представляет документы</w:t>
      </w:r>
      <w:r w:rsidR="00410B60" w:rsidRPr="00CD0FB0">
        <w:rPr>
          <w:rFonts w:ascii="Times New Roman" w:eastAsia="Times New Roman" w:hAnsi="Times New Roman"/>
          <w:sz w:val="28"/>
          <w:szCs w:val="28"/>
          <w:lang w:eastAsia="en-US"/>
        </w:rPr>
        <w:t>, предусмотренные</w:t>
      </w: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br/>
      </w:r>
      <w:r w:rsidR="00410B60"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абзацами вторым – </w:t>
      </w:r>
      <w:r w:rsidR="00FB1611" w:rsidRPr="00CD0FB0">
        <w:rPr>
          <w:rFonts w:ascii="Times New Roman" w:eastAsia="Times New Roman" w:hAnsi="Times New Roman"/>
          <w:sz w:val="28"/>
          <w:szCs w:val="28"/>
          <w:lang w:eastAsia="en-US"/>
        </w:rPr>
        <w:t>четвер</w:t>
      </w:r>
      <w:r w:rsidR="00410B60"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тым </w:t>
      </w:r>
      <w:r w:rsidR="00410B60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подпункта 1.1 пункта 1 настоящего постановления, в </w:t>
      </w:r>
      <w:r w:rsidR="00037081" w:rsidRPr="00CD0FB0">
        <w:rPr>
          <w:rFonts w:ascii="Times New Roman" w:hAnsi="Times New Roman"/>
          <w:sz w:val="28"/>
          <w:szCs w:val="28"/>
        </w:rPr>
        <w:t>ОГБУСО «СРЦН», ОГКУЗ «Дом ребенка специализированный»</w:t>
      </w:r>
      <w:r w:rsidR="00410B60" w:rsidRPr="00CD0FB0">
        <w:rPr>
          <w:rFonts w:ascii="Times New Roman" w:hAnsi="Times New Roman"/>
          <w:sz w:val="28"/>
          <w:szCs w:val="28"/>
        </w:rPr>
        <w:t>.</w:t>
      </w:r>
    </w:p>
    <w:p w:rsidR="00370E5C" w:rsidRPr="00CD0FB0" w:rsidRDefault="00370E5C" w:rsidP="00370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>В случае помещения ребенка</w:t>
      </w: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>, проживающего за пределами территории Еврейской автономной области, в связи с самовольным уходом из дома</w:t>
      </w: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 в </w:t>
      </w:r>
      <w:r w:rsidRPr="00CD0FB0">
        <w:rPr>
          <w:rFonts w:ascii="Times New Roman" w:hAnsi="Times New Roman"/>
          <w:sz w:val="28"/>
          <w:szCs w:val="28"/>
        </w:rPr>
        <w:t xml:space="preserve">ОГБУСО «СРЦН», ОГКУЗ «Дом ребенка специализированный» </w:t>
      </w:r>
      <w:r w:rsidRPr="00CD0FB0">
        <w:rPr>
          <w:rFonts w:ascii="Times New Roman" w:eastAsia="Times New Roman" w:hAnsi="Times New Roman"/>
          <w:sz w:val="28"/>
          <w:szCs w:val="28"/>
        </w:rPr>
        <w:t>родитель (законный представитель) для принятия решения о возвращении ребенка родителю (законному представителю) представляет документы</w:t>
      </w: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, предусмотренные абзацами вторым – четвертым 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подпункта 1.1 пункта 1 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lastRenderedPageBreak/>
        <w:t xml:space="preserve">настоящего постановления, в </w:t>
      </w:r>
      <w:r w:rsidR="00037081" w:rsidRPr="00CD0FB0">
        <w:rPr>
          <w:rFonts w:ascii="Times New Roman" w:hAnsi="Times New Roman"/>
          <w:sz w:val="28"/>
          <w:szCs w:val="28"/>
        </w:rPr>
        <w:t>ОГБУСО «СРЦН», ОГКУЗ «Дом ребенка специализированный»</w:t>
      </w:r>
      <w:r w:rsidRPr="00CD0FB0">
        <w:rPr>
          <w:rFonts w:ascii="Times New Roman" w:hAnsi="Times New Roman"/>
          <w:sz w:val="28"/>
          <w:szCs w:val="28"/>
        </w:rPr>
        <w:t>.</w:t>
      </w:r>
      <w:r w:rsidR="003E05F7" w:rsidRPr="00CD0FB0">
        <w:rPr>
          <w:rFonts w:ascii="Times New Roman" w:hAnsi="Times New Roman"/>
          <w:sz w:val="28"/>
          <w:szCs w:val="28"/>
        </w:rPr>
        <w:t>».</w:t>
      </w:r>
    </w:p>
    <w:p w:rsidR="003E05F7" w:rsidRPr="00CD0FB0" w:rsidRDefault="003E05F7" w:rsidP="0046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>1.2. В пункте 1.4 слова «</w:t>
      </w: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предусмотренных абзацами вторым – пятым 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>подпункта 1.1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>» заменить на слова «</w:t>
      </w: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предусмотренных 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>подпунктом 1.3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>»</w:t>
      </w:r>
    </w:p>
    <w:p w:rsidR="003E05F7" w:rsidRPr="00CD0FB0" w:rsidRDefault="003E05F7" w:rsidP="00AB0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>1.3. Подпункты 1.5 и 1.6 изложить в следующей редакции:</w:t>
      </w:r>
    </w:p>
    <w:p w:rsidR="00677D8C" w:rsidRPr="00CD0FB0" w:rsidRDefault="003E05F7" w:rsidP="00AB0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>«</w:t>
      </w:r>
      <w:r w:rsidR="00075E17" w:rsidRPr="00CD0FB0">
        <w:rPr>
          <w:rFonts w:ascii="Times New Roman" w:eastAsia="Times New Roman" w:hAnsi="Times New Roman"/>
          <w:sz w:val="28"/>
          <w:szCs w:val="28"/>
        </w:rPr>
        <w:t>1.</w:t>
      </w:r>
      <w:r w:rsidR="00ED3CA5" w:rsidRPr="00CD0FB0">
        <w:rPr>
          <w:rFonts w:ascii="Times New Roman" w:eastAsia="Times New Roman" w:hAnsi="Times New Roman"/>
          <w:sz w:val="28"/>
          <w:szCs w:val="28"/>
        </w:rPr>
        <w:t>5</w:t>
      </w:r>
      <w:r w:rsidR="00075E17" w:rsidRPr="00CD0FB0">
        <w:rPr>
          <w:rFonts w:ascii="Times New Roman" w:eastAsia="Times New Roman" w:hAnsi="Times New Roman"/>
          <w:sz w:val="28"/>
          <w:szCs w:val="28"/>
        </w:rPr>
        <w:t xml:space="preserve">. </w:t>
      </w:r>
      <w:r w:rsidR="00F84DF3" w:rsidRPr="00CD0FB0">
        <w:rPr>
          <w:rFonts w:ascii="Times New Roman" w:eastAsia="Times New Roman" w:hAnsi="Times New Roman"/>
          <w:sz w:val="28"/>
          <w:szCs w:val="28"/>
        </w:rPr>
        <w:t xml:space="preserve">Для принятия решения о возвращении ребенка </w:t>
      </w:r>
      <w:r w:rsidR="00AB0D12" w:rsidRPr="00CD0FB0">
        <w:rPr>
          <w:rFonts w:ascii="Times New Roman" w:eastAsia="Times New Roman" w:hAnsi="Times New Roman"/>
          <w:sz w:val="28"/>
          <w:szCs w:val="28"/>
        </w:rPr>
        <w:t xml:space="preserve">(за исключением </w:t>
      </w:r>
      <w:r w:rsidR="00AB0D12" w:rsidRPr="00CD0FB0">
        <w:rPr>
          <w:rFonts w:ascii="Times New Roman" w:eastAsia="Times New Roman" w:hAnsi="Times New Roman"/>
          <w:sz w:val="28"/>
          <w:szCs w:val="28"/>
          <w:lang w:eastAsia="en-US"/>
        </w:rPr>
        <w:t>ребенка</w:t>
      </w:r>
      <w:r w:rsidR="00AB0D12" w:rsidRPr="00CD0FB0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AB0D12"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 помещен</w:t>
      </w:r>
      <w:r w:rsidR="00AB0D12"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ного </w:t>
      </w:r>
      <w:r w:rsidR="00AB0D12"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AB0D12" w:rsidRPr="00CD0FB0">
        <w:rPr>
          <w:rFonts w:ascii="Times New Roman" w:hAnsi="Times New Roman"/>
          <w:sz w:val="28"/>
          <w:szCs w:val="28"/>
        </w:rPr>
        <w:t xml:space="preserve">ОГБУСО «СРЦН», ОГКУЗ «Дом ребенка специализированный» в связи </w:t>
      </w:r>
      <w:r w:rsidR="00AB0D12" w:rsidRPr="00CD0FB0">
        <w:rPr>
          <w:rFonts w:ascii="Times New Roman" w:eastAsia="Times New Roman" w:hAnsi="Times New Roman"/>
          <w:color w:val="000000"/>
          <w:sz w:val="28"/>
          <w:szCs w:val="28"/>
        </w:rPr>
        <w:t>с самовольным уходом из образовательных организаций</w:t>
      </w:r>
      <w:r w:rsidR="00AB0D12" w:rsidRPr="00CD0FB0">
        <w:rPr>
          <w:rFonts w:ascii="Times New Roman" w:eastAsia="Times New Roman" w:hAnsi="Times New Roman"/>
          <w:sz w:val="28"/>
          <w:szCs w:val="28"/>
        </w:rPr>
        <w:t xml:space="preserve">, </w:t>
      </w:r>
      <w:r w:rsidR="00AB0D12"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ребенка, проживающего за пределами территории Еврейской автономной области, </w:t>
      </w:r>
      <w:r w:rsidR="00F36B74"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помещенного в </w:t>
      </w:r>
      <w:r w:rsidR="00F36B74" w:rsidRPr="00CD0FB0">
        <w:rPr>
          <w:rFonts w:ascii="Times New Roman" w:hAnsi="Times New Roman"/>
          <w:sz w:val="28"/>
          <w:szCs w:val="28"/>
        </w:rPr>
        <w:t xml:space="preserve">ОГБУСО «СРЦН», ОГКУЗ «Дом ребенка специализированный» </w:t>
      </w:r>
      <w:r w:rsidR="00AB0D12" w:rsidRPr="00CD0FB0">
        <w:rPr>
          <w:rFonts w:ascii="Times New Roman" w:eastAsia="Times New Roman" w:hAnsi="Times New Roman"/>
          <w:sz w:val="28"/>
          <w:szCs w:val="28"/>
          <w:lang w:eastAsia="en-US"/>
        </w:rPr>
        <w:t>в связи с самовольным уходом из дома</w:t>
      </w:r>
      <w:r w:rsidR="00AB0D12" w:rsidRPr="00CD0FB0">
        <w:rPr>
          <w:rFonts w:ascii="Times New Roman" w:hAnsi="Times New Roman"/>
          <w:sz w:val="28"/>
          <w:szCs w:val="28"/>
        </w:rPr>
        <w:t xml:space="preserve">) </w:t>
      </w:r>
      <w:r w:rsidR="00F84DF3" w:rsidRPr="00CD0FB0">
        <w:rPr>
          <w:rFonts w:ascii="Times New Roman" w:eastAsia="Times New Roman" w:hAnsi="Times New Roman"/>
          <w:sz w:val="28"/>
          <w:szCs w:val="28"/>
        </w:rPr>
        <w:t>родителю (законному представителю)</w:t>
      </w:r>
      <w:r w:rsidR="00336326" w:rsidRPr="00CD0FB0">
        <w:rPr>
          <w:rFonts w:ascii="Times New Roman" w:eastAsia="Times New Roman" w:hAnsi="Times New Roman"/>
          <w:sz w:val="28"/>
          <w:szCs w:val="28"/>
        </w:rPr>
        <w:t xml:space="preserve"> департамент или </w:t>
      </w:r>
      <w:r w:rsidR="00446FAD" w:rsidRPr="00CD0FB0">
        <w:rPr>
          <w:rFonts w:ascii="Times New Roman" w:hAnsi="Times New Roman"/>
          <w:sz w:val="28"/>
          <w:szCs w:val="28"/>
        </w:rPr>
        <w:t>ОГБУСО «СРЦН»</w:t>
      </w:r>
      <w:r w:rsidR="00336326" w:rsidRPr="00CD0FB0">
        <w:rPr>
          <w:rFonts w:ascii="Times New Roman" w:hAnsi="Times New Roman"/>
          <w:sz w:val="28"/>
          <w:szCs w:val="28"/>
        </w:rPr>
        <w:t xml:space="preserve"> </w:t>
      </w:r>
      <w:r w:rsidR="00446FAD" w:rsidRPr="00CD0FB0">
        <w:rPr>
          <w:rFonts w:ascii="Times New Roman" w:hAnsi="Times New Roman"/>
          <w:sz w:val="28"/>
          <w:szCs w:val="28"/>
        </w:rPr>
        <w:t xml:space="preserve">либо </w:t>
      </w:r>
      <w:r w:rsidR="00336326" w:rsidRPr="00CD0FB0">
        <w:rPr>
          <w:rFonts w:ascii="Times New Roman" w:hAnsi="Times New Roman"/>
          <w:sz w:val="28"/>
          <w:szCs w:val="28"/>
        </w:rPr>
        <w:t xml:space="preserve">ОГКУЗ «Дом ребенка специализированный» по согласованию с департаментом </w:t>
      </w:r>
      <w:r w:rsidR="00336326" w:rsidRPr="00CD0FB0">
        <w:rPr>
          <w:rFonts w:ascii="Times New Roman" w:eastAsia="Times New Roman" w:hAnsi="Times New Roman"/>
          <w:sz w:val="28"/>
          <w:szCs w:val="28"/>
        </w:rPr>
        <w:t>в</w:t>
      </w:r>
      <w:r w:rsidR="00C943AC" w:rsidRPr="00CD0FB0">
        <w:rPr>
          <w:rFonts w:ascii="Times New Roman" w:eastAsia="Times New Roman" w:hAnsi="Times New Roman"/>
          <w:sz w:val="28"/>
          <w:szCs w:val="28"/>
        </w:rPr>
        <w:t xml:space="preserve"> течение </w:t>
      </w:r>
      <w:r w:rsidR="00336326" w:rsidRPr="00CD0FB0">
        <w:rPr>
          <w:rFonts w:ascii="Times New Roman" w:eastAsia="Times New Roman" w:hAnsi="Times New Roman"/>
          <w:sz w:val="28"/>
          <w:szCs w:val="28"/>
        </w:rPr>
        <w:t>5</w:t>
      </w:r>
      <w:r w:rsidR="00C943AC" w:rsidRPr="00CD0FB0">
        <w:rPr>
          <w:rFonts w:ascii="Times New Roman" w:eastAsia="Times New Roman" w:hAnsi="Times New Roman"/>
          <w:sz w:val="28"/>
          <w:szCs w:val="28"/>
        </w:rPr>
        <w:t xml:space="preserve"> рабочих дней со дня </w:t>
      </w:r>
      <w:r w:rsidR="0056352E" w:rsidRPr="00CD0FB0">
        <w:rPr>
          <w:rFonts w:ascii="Times New Roman" w:eastAsia="Times New Roman" w:hAnsi="Times New Roman"/>
          <w:sz w:val="28"/>
          <w:szCs w:val="28"/>
          <w:lang w:eastAsia="en-US"/>
        </w:rPr>
        <w:t>поступления документов</w:t>
      </w:r>
      <w:r w:rsidR="00C943AC" w:rsidRPr="00CD0FB0">
        <w:rPr>
          <w:rFonts w:ascii="Times New Roman" w:eastAsia="Times New Roman" w:hAnsi="Times New Roman"/>
          <w:sz w:val="28"/>
          <w:szCs w:val="28"/>
        </w:rPr>
        <w:t xml:space="preserve">, </w:t>
      </w:r>
      <w:r w:rsidR="0056352E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предусмотренных </w:t>
      </w:r>
      <w:r w:rsidR="00854F7D"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абзацами вторым – пятым </w:t>
      </w:r>
      <w:r w:rsidR="00854F7D" w:rsidRPr="00CD0FB0">
        <w:rPr>
          <w:rFonts w:ascii="Times New Roman" w:eastAsia="Times New Roman" w:hAnsi="Times New Roman"/>
          <w:spacing w:val="2"/>
          <w:sz w:val="28"/>
          <w:szCs w:val="28"/>
        </w:rPr>
        <w:t>подпункта 1.1 пункта 1 настоящего постановления</w:t>
      </w:r>
      <w:r w:rsidR="00B62B0C" w:rsidRPr="00CD0FB0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="0056352E" w:rsidRPr="00CD0FB0">
        <w:rPr>
          <w:rFonts w:ascii="Times New Roman" w:eastAsia="Times New Roman" w:hAnsi="Times New Roman"/>
          <w:sz w:val="28"/>
          <w:szCs w:val="28"/>
        </w:rPr>
        <w:t xml:space="preserve"> </w:t>
      </w:r>
      <w:r w:rsidR="00C943AC" w:rsidRPr="00CD0FB0">
        <w:rPr>
          <w:rFonts w:ascii="Times New Roman" w:eastAsia="Times New Roman" w:hAnsi="Times New Roman"/>
          <w:sz w:val="28"/>
          <w:szCs w:val="28"/>
        </w:rPr>
        <w:t>проводит обследование условий жизни</w:t>
      </w:r>
      <w:r w:rsidR="0056352E" w:rsidRPr="00CD0FB0">
        <w:rPr>
          <w:rFonts w:ascii="Times New Roman" w:eastAsia="Times New Roman" w:hAnsi="Times New Roman"/>
          <w:sz w:val="28"/>
          <w:szCs w:val="28"/>
        </w:rPr>
        <w:t xml:space="preserve"> родителя (законного представителя)</w:t>
      </w:r>
      <w:r w:rsidR="006C29F1" w:rsidRPr="00CD0FB0">
        <w:rPr>
          <w:rFonts w:ascii="Times New Roman" w:eastAsia="Times New Roman" w:hAnsi="Times New Roman"/>
          <w:sz w:val="28"/>
          <w:szCs w:val="28"/>
        </w:rPr>
        <w:t xml:space="preserve"> и составляет </w:t>
      </w:r>
      <w:r w:rsidR="006C29F1" w:rsidRPr="00CD0FB0">
        <w:rPr>
          <w:rFonts w:ascii="Times New Roman" w:hAnsi="Times New Roman"/>
          <w:spacing w:val="2"/>
          <w:sz w:val="28"/>
          <w:szCs w:val="28"/>
        </w:rPr>
        <w:t>акт обследования</w:t>
      </w:r>
      <w:r w:rsidR="00336326" w:rsidRPr="00CD0FB0">
        <w:rPr>
          <w:rFonts w:ascii="Times New Roman" w:eastAsia="Times New Roman" w:hAnsi="Times New Roman"/>
          <w:sz w:val="28"/>
          <w:szCs w:val="28"/>
        </w:rPr>
        <w:t>.</w:t>
      </w:r>
      <w:r w:rsidRPr="00CD0FB0">
        <w:rPr>
          <w:rFonts w:ascii="Times New Roman" w:eastAsia="Times New Roman" w:hAnsi="Times New Roman"/>
          <w:sz w:val="28"/>
          <w:szCs w:val="28"/>
        </w:rPr>
        <w:t>».</w:t>
      </w:r>
    </w:p>
    <w:p w:rsidR="00A7213C" w:rsidRPr="00CD0FB0" w:rsidRDefault="00A7213C" w:rsidP="009C1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CD0FB0">
        <w:rPr>
          <w:rFonts w:ascii="Times New Roman" w:hAnsi="Times New Roman"/>
          <w:sz w:val="28"/>
          <w:szCs w:val="28"/>
        </w:rPr>
        <w:t>1.</w:t>
      </w:r>
      <w:r w:rsidR="00874044" w:rsidRPr="00CD0FB0">
        <w:rPr>
          <w:rFonts w:ascii="Times New Roman" w:hAnsi="Times New Roman"/>
          <w:sz w:val="28"/>
          <w:szCs w:val="28"/>
        </w:rPr>
        <w:t>6</w:t>
      </w:r>
      <w:r w:rsidRPr="00CD0FB0">
        <w:rPr>
          <w:rFonts w:ascii="Times New Roman" w:hAnsi="Times New Roman"/>
          <w:sz w:val="28"/>
          <w:szCs w:val="28"/>
        </w:rPr>
        <w:t xml:space="preserve">. </w:t>
      </w:r>
      <w:r w:rsidR="00605445" w:rsidRPr="00CD0FB0">
        <w:rPr>
          <w:rFonts w:ascii="Times New Roman" w:hAnsi="Times New Roman"/>
          <w:sz w:val="28"/>
          <w:szCs w:val="28"/>
        </w:rPr>
        <w:t>ОГБУСО «СРЦН», ОГКУЗ «Дом ребенка специализированный»</w:t>
      </w:r>
      <w:r w:rsidR="0037000C" w:rsidRPr="00CD0FB0">
        <w:rPr>
          <w:rFonts w:ascii="Times New Roman" w:hAnsi="Times New Roman"/>
          <w:sz w:val="28"/>
          <w:szCs w:val="28"/>
        </w:rPr>
        <w:br/>
      </w:r>
      <w:r w:rsidR="00631A88" w:rsidRPr="00CD0FB0">
        <w:rPr>
          <w:rFonts w:ascii="Times New Roman" w:eastAsia="Times New Roman" w:hAnsi="Times New Roman"/>
          <w:spacing w:val="2"/>
          <w:sz w:val="28"/>
          <w:szCs w:val="28"/>
        </w:rPr>
        <w:t>в течение 1 рабочего дня со дня составления акта обследования</w:t>
      </w:r>
      <w:r w:rsidR="00605445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или получения его от департамента</w:t>
      </w:r>
      <w:r w:rsidR="00631A88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>направля</w:t>
      </w:r>
      <w:r w:rsidR="001E496D" w:rsidRPr="00CD0FB0">
        <w:rPr>
          <w:rFonts w:ascii="Times New Roman" w:eastAsia="Times New Roman" w:hAnsi="Times New Roman"/>
          <w:spacing w:val="2"/>
          <w:sz w:val="28"/>
          <w:szCs w:val="28"/>
        </w:rPr>
        <w:t>ю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>т указанны</w:t>
      </w:r>
      <w:r w:rsidR="001974BF" w:rsidRPr="00CD0FB0">
        <w:rPr>
          <w:rFonts w:ascii="Times New Roman" w:eastAsia="Times New Roman" w:hAnsi="Times New Roman"/>
          <w:spacing w:val="2"/>
          <w:sz w:val="28"/>
          <w:szCs w:val="28"/>
        </w:rPr>
        <w:t>й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документ</w:t>
      </w:r>
      <w:r w:rsidR="00E211D7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, информацию о посещении ребенка </w:t>
      </w:r>
      <w:r w:rsidR="00E211D7" w:rsidRPr="00CD0FB0">
        <w:rPr>
          <w:rFonts w:ascii="Times New Roman" w:eastAsia="Times New Roman" w:hAnsi="Times New Roman"/>
          <w:sz w:val="28"/>
          <w:szCs w:val="28"/>
        </w:rPr>
        <w:t>родителем (законным представителем)</w:t>
      </w:r>
      <w:r w:rsidR="001974BF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E211D7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в </w:t>
      </w:r>
      <w:r w:rsidR="00E211D7" w:rsidRPr="00CD0FB0">
        <w:rPr>
          <w:rFonts w:ascii="Times New Roman" w:hAnsi="Times New Roman"/>
          <w:sz w:val="28"/>
          <w:szCs w:val="28"/>
        </w:rPr>
        <w:t xml:space="preserve">ОГБУСО «СРЦН», ОГКУЗ «Дом ребенка специализированный» и копии </w:t>
      </w:r>
      <w:r w:rsidR="00E211D7" w:rsidRPr="00CD0FB0">
        <w:rPr>
          <w:rFonts w:ascii="Times New Roman" w:eastAsia="Times New Roman" w:hAnsi="Times New Roman"/>
          <w:sz w:val="28"/>
          <w:szCs w:val="28"/>
        </w:rPr>
        <w:t>документов, подтверждающих устранение обстоятельств, в силу которых ребенок находился в трудной жизненной ситуации</w:t>
      </w:r>
      <w:r w:rsidR="009A26C5" w:rsidRPr="00CD0FB0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="00631A88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в комиссию для </w:t>
      </w:r>
      <w:r w:rsidR="0037000C" w:rsidRPr="00CD0FB0">
        <w:rPr>
          <w:rFonts w:ascii="Times New Roman" w:eastAsia="Times New Roman" w:hAnsi="Times New Roman"/>
          <w:spacing w:val="2"/>
          <w:sz w:val="28"/>
          <w:szCs w:val="28"/>
        </w:rPr>
        <w:t>принятия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590F96" w:rsidRPr="00CD0FB0">
        <w:rPr>
          <w:rFonts w:ascii="Times New Roman" w:eastAsia="Times New Roman" w:hAnsi="Times New Roman"/>
          <w:spacing w:val="2"/>
          <w:sz w:val="28"/>
          <w:szCs w:val="28"/>
        </w:rPr>
        <w:t>решения</w:t>
      </w:r>
      <w:r w:rsidR="009A26C5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о возможности или невозможности возвращения ребенка </w:t>
      </w:r>
      <w:r w:rsidR="009A26C5" w:rsidRPr="00CD0FB0">
        <w:rPr>
          <w:rFonts w:ascii="Times New Roman" w:eastAsia="Times New Roman" w:hAnsi="Times New Roman"/>
          <w:sz w:val="28"/>
          <w:szCs w:val="28"/>
        </w:rPr>
        <w:t>родителю (законному представителю)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="00E211D7" w:rsidRPr="00CD0FB0">
        <w:rPr>
          <w:rFonts w:ascii="Times New Roman" w:eastAsia="Times New Roman" w:hAnsi="Times New Roman"/>
          <w:spacing w:val="2"/>
          <w:sz w:val="28"/>
          <w:szCs w:val="28"/>
        </w:rPr>
        <w:t>».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CD0FB0" w:rsidRPr="00CD0FB0" w:rsidRDefault="00CD0FB0" w:rsidP="00CD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>1.</w:t>
      </w: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>. Подпункт</w:t>
      </w: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>ы</w:t>
      </w: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 1.</w:t>
      </w: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>8 и 1.9</w:t>
      </w: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CD0D63" w:rsidRPr="00CD0FB0" w:rsidRDefault="00CD0FB0" w:rsidP="00B353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D0FB0">
        <w:rPr>
          <w:rFonts w:ascii="Times New Roman" w:eastAsia="Times New Roman" w:hAnsi="Times New Roman"/>
          <w:sz w:val="28"/>
          <w:szCs w:val="28"/>
        </w:rPr>
        <w:t>«</w:t>
      </w:r>
      <w:r w:rsidR="00970470" w:rsidRPr="00CD0FB0">
        <w:rPr>
          <w:rFonts w:ascii="Times New Roman" w:eastAsia="Times New Roman" w:hAnsi="Times New Roman"/>
          <w:sz w:val="28"/>
          <w:szCs w:val="28"/>
        </w:rPr>
        <w:t>1.</w:t>
      </w:r>
      <w:r w:rsidR="00D64D81" w:rsidRPr="00CD0FB0">
        <w:rPr>
          <w:rFonts w:ascii="Times New Roman" w:eastAsia="Times New Roman" w:hAnsi="Times New Roman"/>
          <w:sz w:val="28"/>
          <w:szCs w:val="28"/>
        </w:rPr>
        <w:t>8</w:t>
      </w:r>
      <w:r w:rsidR="00970470" w:rsidRPr="00CD0FB0">
        <w:rPr>
          <w:rFonts w:ascii="Times New Roman" w:eastAsia="Times New Roman" w:hAnsi="Times New Roman"/>
          <w:sz w:val="28"/>
          <w:szCs w:val="28"/>
        </w:rPr>
        <w:t xml:space="preserve">. </w:t>
      </w:r>
      <w:r w:rsidR="00CD0D63" w:rsidRPr="00CD0FB0">
        <w:rPr>
          <w:rFonts w:ascii="Times New Roman" w:hAnsi="Times New Roman"/>
          <w:sz w:val="28"/>
          <w:szCs w:val="28"/>
        </w:rPr>
        <w:t>ОГБУСО «СРЦН», ОГКУЗ «Дом ребенка специализированный»</w:t>
      </w:r>
      <w:r w:rsidR="00CD0D63" w:rsidRPr="00CD0FB0">
        <w:rPr>
          <w:rFonts w:ascii="Times New Roman" w:hAnsi="Times New Roman"/>
          <w:sz w:val="28"/>
          <w:szCs w:val="28"/>
        </w:rPr>
        <w:br/>
      </w:r>
      <w:r w:rsidR="00CD0D63" w:rsidRPr="00CD0FB0">
        <w:rPr>
          <w:rFonts w:ascii="Times New Roman" w:hAnsi="Times New Roman"/>
          <w:sz w:val="28"/>
          <w:szCs w:val="28"/>
          <w:lang w:eastAsia="en-US"/>
        </w:rPr>
        <w:t>в течение 5 рабочих дней</w:t>
      </w:r>
      <w:r w:rsidR="00CD0D63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со дня</w:t>
      </w:r>
      <w:r w:rsidR="00CD0D63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CD0D63" w:rsidRPr="00CD0FB0">
        <w:rPr>
          <w:rFonts w:ascii="Times New Roman" w:eastAsia="Times New Roman" w:hAnsi="Times New Roman"/>
          <w:spacing w:val="2"/>
          <w:sz w:val="28"/>
          <w:szCs w:val="28"/>
        </w:rPr>
        <w:t>получения</w:t>
      </w:r>
      <w:r w:rsidR="00CD0D63" w:rsidRPr="00CD0FB0">
        <w:rPr>
          <w:rFonts w:ascii="Times New Roman" w:eastAsia="Times New Roman" w:hAnsi="Times New Roman"/>
          <w:sz w:val="28"/>
          <w:szCs w:val="28"/>
        </w:rPr>
        <w:t xml:space="preserve"> </w:t>
      </w:r>
      <w:r w:rsidR="00CD0D63" w:rsidRPr="00CD0FB0">
        <w:rPr>
          <w:rFonts w:ascii="Times New Roman" w:eastAsia="Times New Roman" w:hAnsi="Times New Roman"/>
          <w:sz w:val="28"/>
          <w:szCs w:val="28"/>
        </w:rPr>
        <w:t xml:space="preserve">документов, </w:t>
      </w:r>
      <w:r w:rsidR="00CD0D63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предусмотренных </w:t>
      </w:r>
      <w:r w:rsidR="00010832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абзацами вторым, третьим </w:t>
      </w:r>
      <w:r w:rsidR="00CD0D63" w:rsidRPr="00CD0FB0">
        <w:rPr>
          <w:rFonts w:ascii="Times New Roman" w:eastAsia="Times New Roman" w:hAnsi="Times New Roman"/>
          <w:spacing w:val="2"/>
          <w:sz w:val="28"/>
          <w:szCs w:val="28"/>
        </w:rPr>
        <w:t>подпункт</w:t>
      </w:r>
      <w:r w:rsidR="00010832" w:rsidRPr="00CD0FB0">
        <w:rPr>
          <w:rFonts w:ascii="Times New Roman" w:eastAsia="Times New Roman" w:hAnsi="Times New Roman"/>
          <w:spacing w:val="2"/>
          <w:sz w:val="28"/>
          <w:szCs w:val="28"/>
        </w:rPr>
        <w:t>а</w:t>
      </w:r>
      <w:r w:rsidR="00CD0D63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1.3 пункта 1 настоящего постановления, представленных </w:t>
      </w:r>
      <w:r w:rsidR="00CD0D63" w:rsidRPr="00CD0FB0">
        <w:rPr>
          <w:rFonts w:ascii="Times New Roman" w:hAnsi="Times New Roman"/>
          <w:sz w:val="28"/>
          <w:szCs w:val="28"/>
          <w:lang w:eastAsia="en-US"/>
        </w:rPr>
        <w:t>родителем (законным представителем)</w:t>
      </w:r>
      <w:r w:rsidR="00010832" w:rsidRPr="00CD0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10832" w:rsidRPr="00CD0FB0">
        <w:rPr>
          <w:rFonts w:ascii="Times New Roman" w:hAnsi="Times New Roman"/>
          <w:sz w:val="28"/>
          <w:szCs w:val="28"/>
          <w:lang w:eastAsia="en-US"/>
        </w:rPr>
        <w:t xml:space="preserve">принимает решение о </w:t>
      </w:r>
      <w:r w:rsidR="00010832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возращении ребенка </w:t>
      </w:r>
      <w:r w:rsidR="00010832" w:rsidRPr="00CD0FB0">
        <w:rPr>
          <w:rFonts w:ascii="Times New Roman" w:eastAsia="Times New Roman" w:hAnsi="Times New Roman"/>
          <w:sz w:val="28"/>
          <w:szCs w:val="28"/>
        </w:rPr>
        <w:t xml:space="preserve">родителю (законному представителю) </w:t>
      </w:r>
      <w:r w:rsidR="00010832" w:rsidRPr="00CD0FB0">
        <w:rPr>
          <w:rFonts w:ascii="Times New Roman" w:eastAsia="Times New Roman" w:hAnsi="Times New Roman"/>
          <w:spacing w:val="2"/>
          <w:sz w:val="28"/>
          <w:szCs w:val="28"/>
        </w:rPr>
        <w:t>или об отказе в возращении ребенка</w:t>
      </w:r>
      <w:r w:rsidR="00010832" w:rsidRPr="00CD0FB0">
        <w:rPr>
          <w:rFonts w:ascii="Times New Roman" w:eastAsia="Times New Roman" w:hAnsi="Times New Roman"/>
          <w:sz w:val="28"/>
          <w:szCs w:val="28"/>
        </w:rPr>
        <w:t xml:space="preserve"> родителю (законному представителю)</w:t>
      </w:r>
      <w:r w:rsidR="00010832" w:rsidRPr="00CD0FB0">
        <w:rPr>
          <w:rFonts w:ascii="Times New Roman" w:eastAsia="Times New Roman" w:hAnsi="Times New Roman"/>
          <w:sz w:val="28"/>
          <w:szCs w:val="28"/>
        </w:rPr>
        <w:t>.</w:t>
      </w:r>
    </w:p>
    <w:p w:rsidR="00970470" w:rsidRPr="00CD0FB0" w:rsidRDefault="00D64D81" w:rsidP="00B353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en-US"/>
        </w:rPr>
      </w:pPr>
      <w:r w:rsidRPr="00CD0FB0">
        <w:rPr>
          <w:rFonts w:ascii="Times New Roman" w:hAnsi="Times New Roman"/>
          <w:sz w:val="28"/>
          <w:szCs w:val="28"/>
        </w:rPr>
        <w:t>ОГБУСО «СРЦН», ОГКУЗ «Дом ребенка специализированный»</w:t>
      </w:r>
      <w:r w:rsidR="0037000C" w:rsidRPr="00CD0FB0">
        <w:rPr>
          <w:rFonts w:ascii="Times New Roman" w:hAnsi="Times New Roman"/>
          <w:sz w:val="28"/>
          <w:szCs w:val="28"/>
        </w:rPr>
        <w:br/>
      </w:r>
      <w:r w:rsidR="003143C4" w:rsidRPr="00CD0FB0">
        <w:rPr>
          <w:rFonts w:ascii="Times New Roman" w:hAnsi="Times New Roman"/>
          <w:sz w:val="28"/>
          <w:szCs w:val="28"/>
          <w:lang w:eastAsia="en-US"/>
        </w:rPr>
        <w:t xml:space="preserve">в течение </w:t>
      </w:r>
      <w:r w:rsidR="00913321" w:rsidRPr="00CD0FB0">
        <w:rPr>
          <w:rFonts w:ascii="Times New Roman" w:hAnsi="Times New Roman"/>
          <w:sz w:val="28"/>
          <w:szCs w:val="28"/>
          <w:lang w:eastAsia="en-US"/>
        </w:rPr>
        <w:t>5</w:t>
      </w:r>
      <w:r w:rsidR="003143C4" w:rsidRPr="00CD0FB0">
        <w:rPr>
          <w:rFonts w:ascii="Times New Roman" w:hAnsi="Times New Roman"/>
          <w:sz w:val="28"/>
          <w:szCs w:val="28"/>
          <w:lang w:eastAsia="en-US"/>
        </w:rPr>
        <w:t xml:space="preserve"> рабочих дней</w:t>
      </w:r>
      <w:r w:rsidR="003143C4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со дня </w:t>
      </w:r>
      <w:r w:rsidR="00B3534E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получения </w:t>
      </w:r>
      <w:r w:rsidR="00473C33" w:rsidRPr="00CD0FB0">
        <w:rPr>
          <w:rFonts w:ascii="Times New Roman" w:eastAsia="Times New Roman" w:hAnsi="Times New Roman"/>
          <w:spacing w:val="2"/>
          <w:sz w:val="28"/>
          <w:szCs w:val="28"/>
        </w:rPr>
        <w:t>решения</w:t>
      </w:r>
      <w:r w:rsidR="009A26C5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1C5DD0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комиссии </w:t>
      </w:r>
      <w:r w:rsidR="009A26C5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о возможности или невозможности возвращения ребенка </w:t>
      </w:r>
      <w:r w:rsidR="009A26C5" w:rsidRPr="00CD0FB0">
        <w:rPr>
          <w:rFonts w:ascii="Times New Roman" w:eastAsia="Times New Roman" w:hAnsi="Times New Roman"/>
          <w:sz w:val="28"/>
          <w:szCs w:val="28"/>
        </w:rPr>
        <w:t>родителю (законному представителю)</w:t>
      </w:r>
      <w:r w:rsidR="00B3534E" w:rsidRPr="00CD0FB0">
        <w:rPr>
          <w:rFonts w:ascii="Times New Roman" w:eastAsia="Times New Roman" w:hAnsi="Times New Roman"/>
          <w:sz w:val="28"/>
          <w:szCs w:val="28"/>
        </w:rPr>
        <w:t>, на основании докум</w:t>
      </w:r>
      <w:bookmarkStart w:id="0" w:name="_GoBack"/>
      <w:bookmarkEnd w:id="0"/>
      <w:r w:rsidR="00B3534E" w:rsidRPr="00CD0FB0">
        <w:rPr>
          <w:rFonts w:ascii="Times New Roman" w:eastAsia="Times New Roman" w:hAnsi="Times New Roman"/>
          <w:sz w:val="28"/>
          <w:szCs w:val="28"/>
        </w:rPr>
        <w:t xml:space="preserve">ентов, </w:t>
      </w:r>
      <w:r w:rsidR="00B3534E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предусмотренных </w:t>
      </w:r>
      <w:r w:rsidR="003A4B63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абзацем первым </w:t>
      </w:r>
      <w:r w:rsidR="00B3534E" w:rsidRPr="00CD0FB0">
        <w:rPr>
          <w:rFonts w:ascii="Times New Roman" w:eastAsia="Times New Roman" w:hAnsi="Times New Roman"/>
          <w:spacing w:val="2"/>
          <w:sz w:val="28"/>
          <w:szCs w:val="28"/>
        </w:rPr>
        <w:t>подпункт</w:t>
      </w:r>
      <w:r w:rsidR="003A4B63" w:rsidRPr="00CD0FB0">
        <w:rPr>
          <w:rFonts w:ascii="Times New Roman" w:eastAsia="Times New Roman" w:hAnsi="Times New Roman"/>
          <w:spacing w:val="2"/>
          <w:sz w:val="28"/>
          <w:szCs w:val="28"/>
        </w:rPr>
        <w:t>а</w:t>
      </w:r>
      <w:r w:rsidR="00B3534E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1.</w:t>
      </w:r>
      <w:r w:rsidR="00037081" w:rsidRPr="00CD0FB0">
        <w:rPr>
          <w:rFonts w:ascii="Times New Roman" w:eastAsia="Times New Roman" w:hAnsi="Times New Roman"/>
          <w:spacing w:val="2"/>
          <w:sz w:val="28"/>
          <w:szCs w:val="28"/>
        </w:rPr>
        <w:t>3</w:t>
      </w:r>
      <w:r w:rsidR="00B3534E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пункта 1 настоящего постановления,</w:t>
      </w:r>
      <w:r w:rsidR="007609E2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представленных </w:t>
      </w:r>
      <w:r w:rsidR="007609E2" w:rsidRPr="00CD0FB0">
        <w:rPr>
          <w:rFonts w:ascii="Times New Roman" w:hAnsi="Times New Roman"/>
          <w:sz w:val="28"/>
          <w:szCs w:val="28"/>
          <w:lang w:eastAsia="en-US"/>
        </w:rPr>
        <w:t>родителем (законным представителем),</w:t>
      </w:r>
      <w:r w:rsidR="00B3534E" w:rsidRPr="00CD0FB0">
        <w:rPr>
          <w:rFonts w:ascii="Times New Roman" w:eastAsia="Times New Roman" w:hAnsi="Times New Roman"/>
          <w:sz w:val="28"/>
          <w:szCs w:val="28"/>
        </w:rPr>
        <w:t xml:space="preserve"> и акта обследования </w:t>
      </w:r>
      <w:r w:rsidR="00B3534E" w:rsidRPr="00CD0FB0">
        <w:rPr>
          <w:rFonts w:ascii="Times New Roman" w:hAnsi="Times New Roman"/>
          <w:sz w:val="28"/>
          <w:szCs w:val="28"/>
          <w:lang w:eastAsia="en-US"/>
        </w:rPr>
        <w:t>принима</w:t>
      </w:r>
      <w:r w:rsidR="001E496D" w:rsidRPr="00CD0FB0">
        <w:rPr>
          <w:rFonts w:ascii="Times New Roman" w:hAnsi="Times New Roman"/>
          <w:sz w:val="28"/>
          <w:szCs w:val="28"/>
          <w:lang w:eastAsia="en-US"/>
        </w:rPr>
        <w:t>ю</w:t>
      </w:r>
      <w:r w:rsidR="00B3534E" w:rsidRPr="00CD0FB0">
        <w:rPr>
          <w:rFonts w:ascii="Times New Roman" w:hAnsi="Times New Roman"/>
          <w:sz w:val="28"/>
          <w:szCs w:val="28"/>
          <w:lang w:eastAsia="en-US"/>
        </w:rPr>
        <w:t xml:space="preserve">т </w:t>
      </w:r>
      <w:r w:rsidR="00180FBF" w:rsidRPr="00CD0FB0">
        <w:rPr>
          <w:rFonts w:ascii="Times New Roman" w:hAnsi="Times New Roman"/>
          <w:sz w:val="28"/>
          <w:szCs w:val="28"/>
          <w:lang w:eastAsia="en-US"/>
        </w:rPr>
        <w:t xml:space="preserve">решение </w:t>
      </w:r>
      <w:r w:rsidR="00913321" w:rsidRPr="00CD0FB0">
        <w:rPr>
          <w:rFonts w:ascii="Times New Roman" w:hAnsi="Times New Roman"/>
          <w:sz w:val="28"/>
          <w:szCs w:val="28"/>
          <w:lang w:eastAsia="en-US"/>
        </w:rPr>
        <w:t xml:space="preserve">о </w:t>
      </w:r>
      <w:r w:rsidR="00913321" w:rsidRPr="00CD0FB0">
        <w:rPr>
          <w:rFonts w:ascii="Times New Roman" w:eastAsia="Times New Roman" w:hAnsi="Times New Roman"/>
          <w:spacing w:val="2"/>
          <w:sz w:val="28"/>
          <w:szCs w:val="28"/>
        </w:rPr>
        <w:t>возращени</w:t>
      </w:r>
      <w:r w:rsidR="00473C33" w:rsidRPr="00CD0FB0">
        <w:rPr>
          <w:rFonts w:ascii="Times New Roman" w:eastAsia="Times New Roman" w:hAnsi="Times New Roman"/>
          <w:spacing w:val="2"/>
          <w:sz w:val="28"/>
          <w:szCs w:val="28"/>
        </w:rPr>
        <w:t>и</w:t>
      </w:r>
      <w:r w:rsidR="00913321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ребенка </w:t>
      </w:r>
      <w:r w:rsidR="009A26C5" w:rsidRPr="00CD0FB0">
        <w:rPr>
          <w:rFonts w:ascii="Times New Roman" w:eastAsia="Times New Roman" w:hAnsi="Times New Roman"/>
          <w:sz w:val="28"/>
          <w:szCs w:val="28"/>
        </w:rPr>
        <w:t xml:space="preserve">родителю (законному представителю) </w:t>
      </w:r>
      <w:r w:rsidR="00B3534E" w:rsidRPr="00CD0FB0">
        <w:rPr>
          <w:rFonts w:ascii="Times New Roman" w:eastAsia="Times New Roman" w:hAnsi="Times New Roman"/>
          <w:spacing w:val="2"/>
          <w:sz w:val="28"/>
          <w:szCs w:val="28"/>
        </w:rPr>
        <w:t>или об отказе в возращении ребенка</w:t>
      </w:r>
      <w:r w:rsidR="009A26C5" w:rsidRPr="00CD0FB0">
        <w:rPr>
          <w:rFonts w:ascii="Times New Roman" w:eastAsia="Times New Roman" w:hAnsi="Times New Roman"/>
          <w:sz w:val="28"/>
          <w:szCs w:val="28"/>
        </w:rPr>
        <w:t xml:space="preserve"> родителю (законному представителю)</w:t>
      </w:r>
      <w:r w:rsidR="00970470" w:rsidRPr="00CD0FB0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FF20CA" w:rsidRPr="00B3534E" w:rsidRDefault="00FF20CA" w:rsidP="00B353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D0FB0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1.9. Департамент 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>в течение 1 рабочего дня со дня составления акта обследования</w:t>
      </w:r>
      <w:r w:rsidRPr="00CD0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211D7" w:rsidRPr="00CD0FB0">
        <w:rPr>
          <w:rFonts w:ascii="Times New Roman" w:eastAsia="Times New Roman" w:hAnsi="Times New Roman"/>
          <w:spacing w:val="2"/>
          <w:sz w:val="28"/>
          <w:szCs w:val="28"/>
        </w:rPr>
        <w:t>или получения его</w:t>
      </w:r>
      <w:r w:rsidR="00E211D7" w:rsidRPr="00CD0FB0">
        <w:rPr>
          <w:rFonts w:ascii="Times New Roman" w:hAnsi="Times New Roman"/>
          <w:sz w:val="28"/>
          <w:szCs w:val="28"/>
          <w:lang w:eastAsia="en-US"/>
        </w:rPr>
        <w:t xml:space="preserve"> от </w:t>
      </w:r>
      <w:r w:rsidR="00E211D7" w:rsidRPr="00CD0FB0">
        <w:rPr>
          <w:rFonts w:ascii="Times New Roman" w:hAnsi="Times New Roman"/>
          <w:sz w:val="28"/>
          <w:szCs w:val="28"/>
        </w:rPr>
        <w:t xml:space="preserve">ОГБУСО «СРЦН», ОГКУЗ «Дом ребенка специализированный» </w:t>
      </w:r>
      <w:r w:rsidRPr="00CD0FB0">
        <w:rPr>
          <w:rFonts w:ascii="Times New Roman" w:hAnsi="Times New Roman"/>
          <w:sz w:val="28"/>
          <w:szCs w:val="28"/>
          <w:lang w:eastAsia="en-US"/>
        </w:rPr>
        <w:t xml:space="preserve">принимает решение о 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возращении ребенка </w:t>
      </w:r>
      <w:r w:rsidR="0075417B" w:rsidRPr="00CD0FB0">
        <w:rPr>
          <w:rFonts w:ascii="Times New Roman" w:eastAsia="Times New Roman" w:hAnsi="Times New Roman"/>
          <w:sz w:val="28"/>
          <w:szCs w:val="28"/>
        </w:rPr>
        <w:t xml:space="preserve">родителю (законному представителю) </w:t>
      </w:r>
      <w:r w:rsidR="0037000C" w:rsidRPr="00CD0FB0">
        <w:rPr>
          <w:rFonts w:ascii="Times New Roman" w:eastAsia="Times New Roman" w:hAnsi="Times New Roman"/>
          <w:spacing w:val="2"/>
          <w:sz w:val="28"/>
          <w:szCs w:val="28"/>
        </w:rPr>
        <w:t>или об отказе</w:t>
      </w:r>
      <w:r w:rsidR="0075417B" w:rsidRPr="00CD0FB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>в возращении ребенка</w:t>
      </w:r>
      <w:r w:rsidR="0075417B" w:rsidRPr="00CD0FB0">
        <w:rPr>
          <w:rFonts w:ascii="Times New Roman" w:eastAsia="Times New Roman" w:hAnsi="Times New Roman"/>
          <w:sz w:val="28"/>
          <w:szCs w:val="28"/>
        </w:rPr>
        <w:t xml:space="preserve"> родителю (законному представителю)</w:t>
      </w:r>
      <w:r w:rsidRPr="00CD0FB0"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="00CD0FB0" w:rsidRPr="00CD0FB0">
        <w:rPr>
          <w:rFonts w:ascii="Times New Roman" w:eastAsia="Times New Roman" w:hAnsi="Times New Roman"/>
          <w:spacing w:val="2"/>
          <w:sz w:val="28"/>
          <w:szCs w:val="28"/>
        </w:rPr>
        <w:t>».</w:t>
      </w:r>
    </w:p>
    <w:p w:rsidR="00E85BC6" w:rsidRPr="00DF4211" w:rsidRDefault="002147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5F2F">
        <w:rPr>
          <w:rFonts w:ascii="Times New Roman" w:eastAsia="Times New Roman" w:hAnsi="Times New Roman"/>
          <w:sz w:val="28"/>
          <w:szCs w:val="28"/>
        </w:rPr>
        <w:t>2</w:t>
      </w:r>
      <w:r w:rsidR="004C6C63" w:rsidRPr="00615F2F">
        <w:rPr>
          <w:rFonts w:ascii="Times New Roman" w:eastAsia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E85BC6" w:rsidRPr="0072565C" w:rsidRDefault="00E8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BC6" w:rsidRPr="0072565C" w:rsidRDefault="00E85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BC6" w:rsidRPr="0072565C" w:rsidRDefault="00E85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BC6" w:rsidRPr="003E05F7" w:rsidRDefault="003A4B63" w:rsidP="0072565C">
      <w:pPr>
        <w:spacing w:after="0" w:line="240" w:lineRule="auto"/>
        <w:outlineLvl w:val="0"/>
        <w:rPr>
          <w:sz w:val="28"/>
          <w:szCs w:val="28"/>
          <w:lang w:val="en-US"/>
        </w:rPr>
      </w:pPr>
      <w:r w:rsidRPr="00322A26">
        <w:rPr>
          <w:rFonts w:ascii="Times New Roman" w:eastAsia="Times New Roman" w:hAnsi="Times New Roman"/>
          <w:sz w:val="28"/>
          <w:szCs w:val="28"/>
          <w:lang w:eastAsia="en-US"/>
        </w:rPr>
        <w:t>Губернатор области</w:t>
      </w:r>
      <w:r w:rsidRPr="00322A26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322A26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322A26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322A26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322A26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322A26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322A26"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   Р.Э. Гольдштейн</w:t>
      </w:r>
    </w:p>
    <w:p w:rsidR="00E85BC6" w:rsidRDefault="00E85BC6">
      <w:pPr>
        <w:spacing w:after="160" w:line="259" w:lineRule="auto"/>
        <w:rPr>
          <w:rFonts w:ascii="Times New Roman" w:eastAsia="Times New Roman" w:hAnsi="Times New Roman"/>
          <w:color w:val="000000"/>
          <w:lang w:eastAsia="en-US"/>
        </w:rPr>
      </w:pPr>
    </w:p>
    <w:sectPr w:rsidR="00E85BC6" w:rsidSect="00174D22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2E" w:rsidRDefault="00DF7F2E">
      <w:pPr>
        <w:spacing w:after="0" w:line="240" w:lineRule="auto"/>
      </w:pPr>
      <w:r>
        <w:separator/>
      </w:r>
    </w:p>
  </w:endnote>
  <w:endnote w:type="continuationSeparator" w:id="0">
    <w:p w:rsidR="00DF7F2E" w:rsidRDefault="00DF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2E" w:rsidRDefault="00DF7F2E">
      <w:pPr>
        <w:spacing w:after="0" w:line="240" w:lineRule="auto"/>
      </w:pPr>
      <w:r>
        <w:separator/>
      </w:r>
    </w:p>
  </w:footnote>
  <w:footnote w:type="continuationSeparator" w:id="0">
    <w:p w:rsidR="00DF7F2E" w:rsidRDefault="00DF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C6" w:rsidRDefault="004C6C63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10</w:t>
    </w:r>
    <w:r>
      <w:rPr>
        <w:rStyle w:val="afb"/>
      </w:rPr>
      <w:fldChar w:fldCharType="end"/>
    </w:r>
  </w:p>
  <w:p w:rsidR="00E85BC6" w:rsidRDefault="00E85BC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C6" w:rsidRDefault="004C6C6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D0FB0" w:rsidRPr="00CD0FB0">
      <w:rPr>
        <w:noProof/>
        <w:lang w:val="ru-RU"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360"/>
    <w:multiLevelType w:val="hybridMultilevel"/>
    <w:tmpl w:val="FD86BAAC"/>
    <w:lvl w:ilvl="0" w:tplc="D90649C4">
      <w:start w:val="1"/>
      <w:numFmt w:val="decimal"/>
      <w:lvlText w:val="%1."/>
      <w:lvlJc w:val="left"/>
      <w:pPr>
        <w:ind w:left="720" w:hanging="360"/>
      </w:pPr>
    </w:lvl>
    <w:lvl w:ilvl="1" w:tplc="6DD852D2">
      <w:start w:val="1"/>
      <w:numFmt w:val="lowerLetter"/>
      <w:lvlText w:val="%2."/>
      <w:lvlJc w:val="left"/>
      <w:pPr>
        <w:ind w:left="1440" w:hanging="360"/>
      </w:pPr>
    </w:lvl>
    <w:lvl w:ilvl="2" w:tplc="D4FA0608">
      <w:start w:val="1"/>
      <w:numFmt w:val="lowerRoman"/>
      <w:lvlText w:val="%3."/>
      <w:lvlJc w:val="right"/>
      <w:pPr>
        <w:ind w:left="2160" w:hanging="180"/>
      </w:pPr>
    </w:lvl>
    <w:lvl w:ilvl="3" w:tplc="A4A4B8D2">
      <w:start w:val="1"/>
      <w:numFmt w:val="decimal"/>
      <w:lvlText w:val="%4."/>
      <w:lvlJc w:val="left"/>
      <w:pPr>
        <w:ind w:left="2880" w:hanging="360"/>
      </w:pPr>
    </w:lvl>
    <w:lvl w:ilvl="4" w:tplc="08DC5D78">
      <w:start w:val="1"/>
      <w:numFmt w:val="lowerLetter"/>
      <w:lvlText w:val="%5."/>
      <w:lvlJc w:val="left"/>
      <w:pPr>
        <w:ind w:left="3600" w:hanging="360"/>
      </w:pPr>
    </w:lvl>
    <w:lvl w:ilvl="5" w:tplc="5B44AC84">
      <w:start w:val="1"/>
      <w:numFmt w:val="lowerRoman"/>
      <w:lvlText w:val="%6."/>
      <w:lvlJc w:val="right"/>
      <w:pPr>
        <w:ind w:left="4320" w:hanging="180"/>
      </w:pPr>
    </w:lvl>
    <w:lvl w:ilvl="6" w:tplc="EB8269BC">
      <w:start w:val="1"/>
      <w:numFmt w:val="decimal"/>
      <w:lvlText w:val="%7."/>
      <w:lvlJc w:val="left"/>
      <w:pPr>
        <w:ind w:left="5040" w:hanging="360"/>
      </w:pPr>
    </w:lvl>
    <w:lvl w:ilvl="7" w:tplc="B352ED46">
      <w:start w:val="1"/>
      <w:numFmt w:val="lowerLetter"/>
      <w:lvlText w:val="%8."/>
      <w:lvlJc w:val="left"/>
      <w:pPr>
        <w:ind w:left="5760" w:hanging="360"/>
      </w:pPr>
    </w:lvl>
    <w:lvl w:ilvl="8" w:tplc="2D80DB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61B7"/>
    <w:multiLevelType w:val="hybridMultilevel"/>
    <w:tmpl w:val="E7900DE8"/>
    <w:lvl w:ilvl="0" w:tplc="FEC68396">
      <w:start w:val="9"/>
      <w:numFmt w:val="decimal"/>
      <w:lvlText w:val="%1."/>
      <w:lvlJc w:val="left"/>
      <w:pPr>
        <w:tabs>
          <w:tab w:val="num" w:pos="2179"/>
        </w:tabs>
        <w:ind w:left="2179" w:hanging="1470"/>
      </w:pPr>
    </w:lvl>
    <w:lvl w:ilvl="1" w:tplc="A388069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BA0520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7EFD2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DE86D4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F247DB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2FCF69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A22FBB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6B286A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83E7253"/>
    <w:multiLevelType w:val="hybridMultilevel"/>
    <w:tmpl w:val="6482672A"/>
    <w:lvl w:ilvl="0" w:tplc="22882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4E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CB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A9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096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8B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AB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22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E8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05011"/>
    <w:multiLevelType w:val="hybridMultilevel"/>
    <w:tmpl w:val="AC502618"/>
    <w:lvl w:ilvl="0" w:tplc="CD44286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0A2DA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9CE1F4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C2EEF4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320AC9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8A43C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E0C895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5FC49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F36C0E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D0B6BA8"/>
    <w:multiLevelType w:val="multilevel"/>
    <w:tmpl w:val="AC966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344" w:hanging="864"/>
      </w:pPr>
    </w:lvl>
    <w:lvl w:ilvl="2">
      <w:start w:val="6"/>
      <w:numFmt w:val="decimal"/>
      <w:lvlText w:val="%1.%2.%3."/>
      <w:lvlJc w:val="left"/>
      <w:pPr>
        <w:ind w:left="1464" w:hanging="864"/>
      </w:pPr>
    </w:lvl>
    <w:lvl w:ilvl="3">
      <w:start w:val="3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40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00" w:hanging="1800"/>
      </w:pPr>
    </w:lvl>
    <w:lvl w:ilvl="8">
      <w:start w:val="1"/>
      <w:numFmt w:val="decimal"/>
      <w:lvlText w:val="%1.%2.%3.%4.%5.%6.%7.%8.%9."/>
      <w:lvlJc w:val="left"/>
      <w:pPr>
        <w:ind w:left="3480" w:hanging="21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BC6"/>
    <w:rsid w:val="00010832"/>
    <w:rsid w:val="0002013E"/>
    <w:rsid w:val="00030E83"/>
    <w:rsid w:val="00037081"/>
    <w:rsid w:val="00065972"/>
    <w:rsid w:val="00075E17"/>
    <w:rsid w:val="000B10DA"/>
    <w:rsid w:val="000C1918"/>
    <w:rsid w:val="000E5E02"/>
    <w:rsid w:val="000F193E"/>
    <w:rsid w:val="001014EB"/>
    <w:rsid w:val="00102F44"/>
    <w:rsid w:val="00110672"/>
    <w:rsid w:val="00131BCA"/>
    <w:rsid w:val="00174D22"/>
    <w:rsid w:val="00180FBF"/>
    <w:rsid w:val="00195C1B"/>
    <w:rsid w:val="001974BF"/>
    <w:rsid w:val="001A3F77"/>
    <w:rsid w:val="001B0BA1"/>
    <w:rsid w:val="001B14F2"/>
    <w:rsid w:val="001B40A6"/>
    <w:rsid w:val="001B7701"/>
    <w:rsid w:val="001C5DD0"/>
    <w:rsid w:val="001D15A4"/>
    <w:rsid w:val="001E1F8E"/>
    <w:rsid w:val="001E3BF6"/>
    <w:rsid w:val="001E496D"/>
    <w:rsid w:val="00210CC7"/>
    <w:rsid w:val="00213871"/>
    <w:rsid w:val="00214700"/>
    <w:rsid w:val="00214B1A"/>
    <w:rsid w:val="00220840"/>
    <w:rsid w:val="00232031"/>
    <w:rsid w:val="00235A42"/>
    <w:rsid w:val="0024300F"/>
    <w:rsid w:val="00252EA3"/>
    <w:rsid w:val="002645B6"/>
    <w:rsid w:val="00271D1F"/>
    <w:rsid w:val="00290047"/>
    <w:rsid w:val="00296323"/>
    <w:rsid w:val="002B7A4A"/>
    <w:rsid w:val="002C61E7"/>
    <w:rsid w:val="002E2535"/>
    <w:rsid w:val="002F05CC"/>
    <w:rsid w:val="003143C4"/>
    <w:rsid w:val="00314AA7"/>
    <w:rsid w:val="00322A26"/>
    <w:rsid w:val="003311AD"/>
    <w:rsid w:val="00336326"/>
    <w:rsid w:val="00365579"/>
    <w:rsid w:val="0037000C"/>
    <w:rsid w:val="00370E5C"/>
    <w:rsid w:val="003A4B63"/>
    <w:rsid w:val="003B0C58"/>
    <w:rsid w:val="003B0F62"/>
    <w:rsid w:val="003B6635"/>
    <w:rsid w:val="003C2705"/>
    <w:rsid w:val="003D7257"/>
    <w:rsid w:val="003E05F7"/>
    <w:rsid w:val="00410B60"/>
    <w:rsid w:val="00446FAD"/>
    <w:rsid w:val="004639A0"/>
    <w:rsid w:val="00473C33"/>
    <w:rsid w:val="004952BA"/>
    <w:rsid w:val="004953BC"/>
    <w:rsid w:val="004A1A1F"/>
    <w:rsid w:val="004B1B39"/>
    <w:rsid w:val="004C3CBB"/>
    <w:rsid w:val="004C5AF2"/>
    <w:rsid w:val="004C6C63"/>
    <w:rsid w:val="00500764"/>
    <w:rsid w:val="00513568"/>
    <w:rsid w:val="005150A6"/>
    <w:rsid w:val="0056352E"/>
    <w:rsid w:val="00590F96"/>
    <w:rsid w:val="005A1F41"/>
    <w:rsid w:val="005D427D"/>
    <w:rsid w:val="005D45BD"/>
    <w:rsid w:val="005E7942"/>
    <w:rsid w:val="005F43D7"/>
    <w:rsid w:val="00605445"/>
    <w:rsid w:val="00605A0A"/>
    <w:rsid w:val="00615F2F"/>
    <w:rsid w:val="00620746"/>
    <w:rsid w:val="00624AC2"/>
    <w:rsid w:val="00631A88"/>
    <w:rsid w:val="00637DC7"/>
    <w:rsid w:val="0064475C"/>
    <w:rsid w:val="00662A03"/>
    <w:rsid w:val="00677D8C"/>
    <w:rsid w:val="006C067E"/>
    <w:rsid w:val="006C29F1"/>
    <w:rsid w:val="006C3372"/>
    <w:rsid w:val="006D56A0"/>
    <w:rsid w:val="006D711E"/>
    <w:rsid w:val="0072565C"/>
    <w:rsid w:val="007345F5"/>
    <w:rsid w:val="007354B8"/>
    <w:rsid w:val="00744AB5"/>
    <w:rsid w:val="00752CAC"/>
    <w:rsid w:val="0075417B"/>
    <w:rsid w:val="007609E2"/>
    <w:rsid w:val="007735AD"/>
    <w:rsid w:val="00776D07"/>
    <w:rsid w:val="00791F59"/>
    <w:rsid w:val="00796C93"/>
    <w:rsid w:val="007A5565"/>
    <w:rsid w:val="007C60A7"/>
    <w:rsid w:val="007D492D"/>
    <w:rsid w:val="007D59D5"/>
    <w:rsid w:val="007F5F2D"/>
    <w:rsid w:val="008060AC"/>
    <w:rsid w:val="00810917"/>
    <w:rsid w:val="008120B1"/>
    <w:rsid w:val="00822796"/>
    <w:rsid w:val="0082687E"/>
    <w:rsid w:val="008354ED"/>
    <w:rsid w:val="0084348D"/>
    <w:rsid w:val="00854F7D"/>
    <w:rsid w:val="00867BF4"/>
    <w:rsid w:val="00874044"/>
    <w:rsid w:val="008E32C3"/>
    <w:rsid w:val="008E4BA5"/>
    <w:rsid w:val="008E7731"/>
    <w:rsid w:val="00901BAF"/>
    <w:rsid w:val="00902D40"/>
    <w:rsid w:val="00913321"/>
    <w:rsid w:val="00921996"/>
    <w:rsid w:val="009309F2"/>
    <w:rsid w:val="00936337"/>
    <w:rsid w:val="0095173C"/>
    <w:rsid w:val="009642E7"/>
    <w:rsid w:val="00965B88"/>
    <w:rsid w:val="00970470"/>
    <w:rsid w:val="00992E85"/>
    <w:rsid w:val="00995C97"/>
    <w:rsid w:val="009A01D3"/>
    <w:rsid w:val="009A26C5"/>
    <w:rsid w:val="009B26F6"/>
    <w:rsid w:val="009B358A"/>
    <w:rsid w:val="009C1E97"/>
    <w:rsid w:val="009D437B"/>
    <w:rsid w:val="009F58C0"/>
    <w:rsid w:val="00A01659"/>
    <w:rsid w:val="00A03EA9"/>
    <w:rsid w:val="00A5773B"/>
    <w:rsid w:val="00A7213C"/>
    <w:rsid w:val="00A72D60"/>
    <w:rsid w:val="00A74E1C"/>
    <w:rsid w:val="00A76806"/>
    <w:rsid w:val="00A842D8"/>
    <w:rsid w:val="00A962FB"/>
    <w:rsid w:val="00A96A49"/>
    <w:rsid w:val="00AA0DD1"/>
    <w:rsid w:val="00AB0D12"/>
    <w:rsid w:val="00AD1A62"/>
    <w:rsid w:val="00AD6775"/>
    <w:rsid w:val="00AF49B7"/>
    <w:rsid w:val="00AF4F27"/>
    <w:rsid w:val="00B20D4C"/>
    <w:rsid w:val="00B34EB0"/>
    <w:rsid w:val="00B3534E"/>
    <w:rsid w:val="00B37E95"/>
    <w:rsid w:val="00B418DE"/>
    <w:rsid w:val="00B452D8"/>
    <w:rsid w:val="00B62B0C"/>
    <w:rsid w:val="00B674D9"/>
    <w:rsid w:val="00B7161B"/>
    <w:rsid w:val="00B71E82"/>
    <w:rsid w:val="00B82F30"/>
    <w:rsid w:val="00BB5AB5"/>
    <w:rsid w:val="00C30D92"/>
    <w:rsid w:val="00C52148"/>
    <w:rsid w:val="00C6573F"/>
    <w:rsid w:val="00C66966"/>
    <w:rsid w:val="00C82A03"/>
    <w:rsid w:val="00C943AC"/>
    <w:rsid w:val="00CD0D63"/>
    <w:rsid w:val="00CD0FB0"/>
    <w:rsid w:val="00D01F7F"/>
    <w:rsid w:val="00D41FE6"/>
    <w:rsid w:val="00D429E1"/>
    <w:rsid w:val="00D54A36"/>
    <w:rsid w:val="00D64D81"/>
    <w:rsid w:val="00D67BC6"/>
    <w:rsid w:val="00D75E0B"/>
    <w:rsid w:val="00D83EB5"/>
    <w:rsid w:val="00D97875"/>
    <w:rsid w:val="00DE5558"/>
    <w:rsid w:val="00DF4211"/>
    <w:rsid w:val="00DF4DF4"/>
    <w:rsid w:val="00DF7F2E"/>
    <w:rsid w:val="00E04BF4"/>
    <w:rsid w:val="00E07605"/>
    <w:rsid w:val="00E129EB"/>
    <w:rsid w:val="00E14F9B"/>
    <w:rsid w:val="00E211D7"/>
    <w:rsid w:val="00E258D4"/>
    <w:rsid w:val="00E264E8"/>
    <w:rsid w:val="00E41821"/>
    <w:rsid w:val="00E539F1"/>
    <w:rsid w:val="00E73E03"/>
    <w:rsid w:val="00E85BC6"/>
    <w:rsid w:val="00E96302"/>
    <w:rsid w:val="00E97211"/>
    <w:rsid w:val="00EA6AD7"/>
    <w:rsid w:val="00EB32F0"/>
    <w:rsid w:val="00ED3CA5"/>
    <w:rsid w:val="00EE000A"/>
    <w:rsid w:val="00EE13AC"/>
    <w:rsid w:val="00EE175D"/>
    <w:rsid w:val="00EE5CF4"/>
    <w:rsid w:val="00EE7F1D"/>
    <w:rsid w:val="00F05CD3"/>
    <w:rsid w:val="00F17EDA"/>
    <w:rsid w:val="00F36B74"/>
    <w:rsid w:val="00F42771"/>
    <w:rsid w:val="00F84DF3"/>
    <w:rsid w:val="00F90305"/>
    <w:rsid w:val="00FB1611"/>
    <w:rsid w:val="00FB4475"/>
    <w:rsid w:val="00FC3C87"/>
    <w:rsid w:val="00FF0F77"/>
    <w:rsid w:val="00FF20CA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F4CC"/>
  <w15:docId w15:val="{E1CD8822-23DB-4003-9E3E-F36B062E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b">
    <w:name w:val="page number"/>
    <w:basedOn w:val="a0"/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22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26A8-1D82-4EAE-9C44-7EC8EECE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комитета социальной защиты населения правительства области с подведомственным учреждением, в части работы                         c несовершеннолетними, относящихся к категории детей-сирот и детей, оставшихся без попечения родителе</vt:lpstr>
    </vt:vector>
  </TitlesOfParts>
  <Company>КСЗН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комитета социальной защиты населения правительства области с подведомственным учреждением, в части работы                         c несовершеннолетними, относящихся к категории детей-сирот и детей, оставшихся без попечения родителе</dc:title>
  <dc:creator>Островерх Ю.В.</dc:creator>
  <cp:lastModifiedBy>Ряполова Кристина Анатольевна</cp:lastModifiedBy>
  <cp:revision>104</cp:revision>
  <cp:lastPrinted>2023-10-09T01:03:00Z</cp:lastPrinted>
  <dcterms:created xsi:type="dcterms:W3CDTF">2021-11-17T07:47:00Z</dcterms:created>
  <dcterms:modified xsi:type="dcterms:W3CDTF">2023-10-09T04:32:00Z</dcterms:modified>
  <cp:version>917504</cp:version>
</cp:coreProperties>
</file>